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B0" w:rsidRPr="00D8134C" w:rsidRDefault="007A0E97" w:rsidP="00131AB0">
      <w:pPr>
        <w:spacing w:after="12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5586730</wp:posOffset>
            </wp:positionH>
            <wp:positionV relativeFrom="paragraph">
              <wp:posOffset>-384810</wp:posOffset>
            </wp:positionV>
            <wp:extent cx="1001395" cy="1712595"/>
            <wp:effectExtent l="0" t="0" r="8255" b="190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ordinadora Nacional Agua para Tod@s, pequeñi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712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3299">
        <w:rPr>
          <w:rFonts w:ascii="Arial" w:hAnsi="Arial" w:cs="Arial"/>
          <w:b/>
          <w:color w:val="000000" w:themeColor="text1"/>
        </w:rPr>
        <w:t>¿Qué propone la Iniciativa Ciudadana</w:t>
      </w:r>
      <w:r w:rsidR="00280610">
        <w:rPr>
          <w:rFonts w:ascii="Arial" w:hAnsi="Arial" w:cs="Arial"/>
          <w:b/>
          <w:color w:val="000000" w:themeColor="text1"/>
        </w:rPr>
        <w:t xml:space="preserve"> de </w:t>
      </w:r>
      <w:r w:rsidR="00131AB0" w:rsidRPr="00D8134C">
        <w:rPr>
          <w:rFonts w:ascii="Arial" w:hAnsi="Arial" w:cs="Arial"/>
          <w:b/>
          <w:color w:val="000000" w:themeColor="text1"/>
        </w:rPr>
        <w:t>Ley General de Aguas</w:t>
      </w:r>
      <w:r w:rsidR="00A53299">
        <w:rPr>
          <w:rFonts w:ascii="Arial" w:hAnsi="Arial" w:cs="Arial"/>
          <w:b/>
          <w:color w:val="000000" w:themeColor="text1"/>
        </w:rPr>
        <w:t>?</w:t>
      </w:r>
    </w:p>
    <w:p w:rsidR="007A0E97" w:rsidRPr="007A0E97" w:rsidRDefault="00280610" w:rsidP="007A0E97">
      <w:pPr>
        <w:pStyle w:val="NormalWeb"/>
        <w:spacing w:before="0" w:beforeAutospacing="0" w:after="12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7A0E97">
        <w:rPr>
          <w:rFonts w:ascii="Arial" w:hAnsi="Arial" w:cs="Arial"/>
          <w:color w:val="000000" w:themeColor="text1"/>
          <w:sz w:val="20"/>
          <w:szCs w:val="20"/>
        </w:rPr>
        <w:t xml:space="preserve">La Propuesta Ciudadana de Ley General de Aguas </w:t>
      </w:r>
      <w:r w:rsidR="00627B8A" w:rsidRPr="007A0E97">
        <w:rPr>
          <w:rFonts w:ascii="Arial" w:hAnsi="Arial" w:cs="Arial"/>
          <w:color w:val="000000" w:themeColor="text1"/>
          <w:sz w:val="20"/>
          <w:szCs w:val="20"/>
        </w:rPr>
        <w:t>reconoce el</w:t>
      </w:r>
      <w:r w:rsidR="00A53299" w:rsidRPr="007A0E97">
        <w:rPr>
          <w:rFonts w:ascii="Arial" w:hAnsi="Arial" w:cs="Arial"/>
          <w:color w:val="000000" w:themeColor="text1"/>
          <w:sz w:val="20"/>
          <w:szCs w:val="20"/>
        </w:rPr>
        <w:t xml:space="preserve"> agua como un bien común de la N</w:t>
      </w:r>
      <w:r w:rsidR="00627B8A" w:rsidRPr="007A0E97">
        <w:rPr>
          <w:rFonts w:ascii="Arial" w:hAnsi="Arial" w:cs="Arial"/>
          <w:color w:val="000000" w:themeColor="text1"/>
          <w:sz w:val="20"/>
          <w:szCs w:val="20"/>
        </w:rPr>
        <w:t>ación, proveniente de la naturaleza</w:t>
      </w:r>
      <w:r w:rsidR="00A53299" w:rsidRPr="007A0E97">
        <w:rPr>
          <w:rFonts w:ascii="Arial" w:hAnsi="Arial" w:cs="Arial"/>
          <w:color w:val="000000" w:themeColor="text1"/>
          <w:sz w:val="20"/>
          <w:szCs w:val="20"/>
        </w:rPr>
        <w:t>, a ser manejada sin fines de lucro</w:t>
      </w:r>
      <w:r w:rsidR="00627B8A" w:rsidRPr="007A0E9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A53299" w:rsidRPr="007A0E97" w:rsidRDefault="00627B8A" w:rsidP="007A0E97">
      <w:pPr>
        <w:pStyle w:val="NormalWeb"/>
        <w:spacing w:before="0" w:beforeAutospacing="0" w:after="120" w:afterAutospacing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7A0E97">
        <w:rPr>
          <w:rFonts w:ascii="Arial" w:hAnsi="Arial" w:cs="Arial"/>
          <w:b/>
          <w:color w:val="000000" w:themeColor="text1"/>
          <w:sz w:val="20"/>
          <w:szCs w:val="20"/>
        </w:rPr>
        <w:t>Propone</w:t>
      </w:r>
      <w:r w:rsidR="00A53299" w:rsidRPr="007A0E97">
        <w:rPr>
          <w:rFonts w:ascii="Arial" w:hAnsi="Arial" w:cs="Arial"/>
          <w:b/>
          <w:color w:val="000000" w:themeColor="text1"/>
          <w:sz w:val="20"/>
          <w:szCs w:val="20"/>
        </w:rPr>
        <w:t>mos:</w:t>
      </w:r>
    </w:p>
    <w:p w:rsidR="00ED1CB0" w:rsidRPr="007A0E97" w:rsidRDefault="00ED1CB0" w:rsidP="007A0E97">
      <w:pPr>
        <w:pStyle w:val="NormalWeb"/>
        <w:numPr>
          <w:ilvl w:val="0"/>
          <w:numId w:val="5"/>
        </w:numPr>
        <w:spacing w:before="0" w:beforeAutospacing="0" w:after="12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7A0E97">
        <w:rPr>
          <w:rFonts w:ascii="Arial" w:hAnsi="Arial" w:cs="Arial"/>
          <w:color w:val="000000" w:themeColor="text1"/>
          <w:sz w:val="20"/>
          <w:szCs w:val="20"/>
        </w:rPr>
        <w:t>Comprometernos con</w:t>
      </w:r>
      <w:r w:rsidR="00A53299" w:rsidRPr="007A0E97">
        <w:rPr>
          <w:rFonts w:ascii="Arial" w:hAnsi="Arial" w:cs="Arial"/>
          <w:color w:val="000000" w:themeColor="text1"/>
          <w:sz w:val="20"/>
          <w:szCs w:val="20"/>
        </w:rPr>
        <w:t xml:space="preserve"> un</w:t>
      </w:r>
      <w:r w:rsidRPr="007A0E97">
        <w:rPr>
          <w:rFonts w:ascii="Arial" w:hAnsi="Arial" w:cs="Arial"/>
          <w:color w:val="000000" w:themeColor="text1"/>
          <w:sz w:val="20"/>
          <w:szCs w:val="20"/>
        </w:rPr>
        <w:t>a</w:t>
      </w:r>
      <w:r w:rsidR="00A53299" w:rsidRPr="007A0E97">
        <w:rPr>
          <w:rFonts w:ascii="Arial" w:hAnsi="Arial" w:cs="Arial"/>
          <w:b/>
          <w:color w:val="000000" w:themeColor="text1"/>
          <w:sz w:val="20"/>
          <w:szCs w:val="20"/>
        </w:rPr>
        <w:t>Agenda Nacional</w:t>
      </w:r>
      <w:r w:rsidR="00A53299" w:rsidRPr="007A0E97">
        <w:rPr>
          <w:rFonts w:ascii="Arial" w:hAnsi="Arial" w:cs="Arial"/>
          <w:color w:val="000000" w:themeColor="text1"/>
          <w:sz w:val="20"/>
          <w:szCs w:val="20"/>
        </w:rPr>
        <w:t xml:space="preserve">: agua para ecosistemas, agua para </w:t>
      </w:r>
      <w:proofErr w:type="spellStart"/>
      <w:r w:rsidR="00A53299" w:rsidRPr="007A0E97">
        <w:rPr>
          <w:rFonts w:ascii="Arial" w:hAnsi="Arial" w:cs="Arial"/>
          <w:color w:val="000000" w:themeColor="text1"/>
          <w:sz w:val="20"/>
          <w:szCs w:val="20"/>
        </w:rPr>
        <w:t>tod@s</w:t>
      </w:r>
      <w:proofErr w:type="spellEnd"/>
      <w:r w:rsidR="00A53299" w:rsidRPr="007A0E97">
        <w:rPr>
          <w:rFonts w:ascii="Arial" w:hAnsi="Arial" w:cs="Arial"/>
          <w:color w:val="000000" w:themeColor="text1"/>
          <w:sz w:val="20"/>
          <w:szCs w:val="20"/>
        </w:rPr>
        <w:t>, agua para soberanía alimentaria; fin a la contaminación, a la destrucción de cuencas y acuíferos y a la vulnerabilidad a inundaciones y sequías por mal manejo.</w:t>
      </w:r>
    </w:p>
    <w:p w:rsidR="00912DD1" w:rsidRPr="007A0E97" w:rsidRDefault="00A53299" w:rsidP="007A0E97">
      <w:pPr>
        <w:pStyle w:val="NormalWeb"/>
        <w:numPr>
          <w:ilvl w:val="0"/>
          <w:numId w:val="5"/>
        </w:numPr>
        <w:spacing w:before="0" w:beforeAutospacing="0" w:after="12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7A0E97">
        <w:rPr>
          <w:rFonts w:ascii="Arial" w:hAnsi="Arial" w:cs="Arial"/>
          <w:color w:val="000000" w:themeColor="text1"/>
          <w:sz w:val="20"/>
          <w:szCs w:val="20"/>
        </w:rPr>
        <w:t>Construir</w:t>
      </w:r>
      <w:r w:rsidR="00627B8A" w:rsidRPr="007A0E97">
        <w:rPr>
          <w:rFonts w:ascii="Arial" w:hAnsi="Arial" w:cs="Arial"/>
          <w:b/>
          <w:color w:val="000000" w:themeColor="text1"/>
          <w:sz w:val="20"/>
          <w:szCs w:val="20"/>
        </w:rPr>
        <w:t xml:space="preserve">instancias </w:t>
      </w:r>
      <w:r w:rsidRPr="007A0E97">
        <w:rPr>
          <w:rFonts w:ascii="Arial" w:hAnsi="Arial" w:cs="Arial"/>
          <w:b/>
          <w:color w:val="000000" w:themeColor="text1"/>
          <w:sz w:val="20"/>
          <w:szCs w:val="20"/>
        </w:rPr>
        <w:t xml:space="preserve">de participación comunitaria y ciudadana </w:t>
      </w:r>
      <w:r w:rsidR="00627B8A" w:rsidRPr="007A0E97">
        <w:rPr>
          <w:rFonts w:ascii="Arial" w:hAnsi="Arial" w:cs="Arial"/>
          <w:color w:val="000000" w:themeColor="text1"/>
          <w:sz w:val="20"/>
          <w:szCs w:val="20"/>
        </w:rPr>
        <w:t xml:space="preserve">desde la </w:t>
      </w:r>
      <w:proofErr w:type="spellStart"/>
      <w:r w:rsidR="00627B8A" w:rsidRPr="007A0E97">
        <w:rPr>
          <w:rFonts w:ascii="Arial" w:hAnsi="Arial" w:cs="Arial"/>
          <w:color w:val="000000" w:themeColor="text1"/>
          <w:sz w:val="20"/>
          <w:szCs w:val="20"/>
        </w:rPr>
        <w:t>microcuenca</w:t>
      </w:r>
      <w:proofErr w:type="spellEnd"/>
      <w:r w:rsidR="00627B8A" w:rsidRPr="007A0E97">
        <w:rPr>
          <w:rFonts w:ascii="Arial" w:hAnsi="Arial" w:cs="Arial"/>
          <w:color w:val="000000" w:themeColor="text1"/>
          <w:sz w:val="20"/>
          <w:szCs w:val="20"/>
        </w:rPr>
        <w:t xml:space="preserve"> hasta el nivel nacional</w:t>
      </w:r>
      <w:r w:rsidRPr="007A0E97">
        <w:rPr>
          <w:rFonts w:ascii="Arial" w:hAnsi="Arial" w:cs="Arial"/>
          <w:color w:val="000000" w:themeColor="text1"/>
          <w:sz w:val="20"/>
          <w:szCs w:val="20"/>
        </w:rPr>
        <w:t>, para consensar</w:t>
      </w:r>
      <w:r w:rsidR="004614F1" w:rsidRPr="007A0E97">
        <w:rPr>
          <w:rFonts w:ascii="Arial" w:hAnsi="Arial" w:cs="Arial"/>
          <w:b/>
          <w:color w:val="000000" w:themeColor="text1"/>
          <w:sz w:val="20"/>
          <w:szCs w:val="20"/>
        </w:rPr>
        <w:t>P</w:t>
      </w:r>
      <w:r w:rsidR="00ED5AC6" w:rsidRPr="007A0E97">
        <w:rPr>
          <w:rFonts w:ascii="Arial" w:hAnsi="Arial" w:cs="Arial"/>
          <w:b/>
          <w:color w:val="000000" w:themeColor="text1"/>
          <w:sz w:val="20"/>
          <w:szCs w:val="20"/>
        </w:rPr>
        <w:t xml:space="preserve">lanes </w:t>
      </w:r>
      <w:r w:rsidR="004614F1" w:rsidRPr="007A0E97">
        <w:rPr>
          <w:rFonts w:ascii="Arial" w:hAnsi="Arial" w:cs="Arial"/>
          <w:b/>
          <w:color w:val="000000" w:themeColor="text1"/>
          <w:sz w:val="20"/>
          <w:szCs w:val="20"/>
        </w:rPr>
        <w:t xml:space="preserve">Rectores </w:t>
      </w:r>
      <w:r w:rsidR="00137665" w:rsidRPr="007A0E97">
        <w:rPr>
          <w:rFonts w:ascii="Arial" w:hAnsi="Arial" w:cs="Arial"/>
          <w:b/>
          <w:color w:val="000000" w:themeColor="text1"/>
          <w:sz w:val="20"/>
          <w:szCs w:val="20"/>
        </w:rPr>
        <w:t>vinculantes</w:t>
      </w:r>
      <w:r w:rsidRPr="007A0E97">
        <w:rPr>
          <w:rFonts w:ascii="Arial" w:hAnsi="Arial" w:cs="Arial"/>
          <w:color w:val="000000" w:themeColor="text1"/>
          <w:sz w:val="20"/>
          <w:szCs w:val="20"/>
        </w:rPr>
        <w:t xml:space="preserve">para cumplir con la Agenda Nacional </w:t>
      </w:r>
      <w:r w:rsidR="00ED5AC6" w:rsidRPr="007A0E97">
        <w:rPr>
          <w:rFonts w:ascii="Arial" w:hAnsi="Arial" w:cs="Arial"/>
          <w:color w:val="000000" w:themeColor="text1"/>
          <w:sz w:val="20"/>
          <w:szCs w:val="20"/>
        </w:rPr>
        <w:t>cuenca por cuenca</w:t>
      </w:r>
      <w:r w:rsidRPr="007A0E9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12DD1" w:rsidRPr="007A0E97" w:rsidRDefault="00912DD1" w:rsidP="007A0E97">
      <w:pPr>
        <w:pStyle w:val="NormalWeb"/>
        <w:numPr>
          <w:ilvl w:val="0"/>
          <w:numId w:val="5"/>
        </w:numPr>
        <w:spacing w:before="0" w:beforeAutospacing="0" w:after="12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7A0E97">
        <w:rPr>
          <w:rFonts w:ascii="Arial" w:hAnsi="Arial" w:cs="Arial"/>
          <w:b/>
          <w:color w:val="000000" w:themeColor="text1"/>
          <w:sz w:val="20"/>
          <w:szCs w:val="20"/>
        </w:rPr>
        <w:t>Establecer la Contraloría Social del Agua</w:t>
      </w:r>
      <w:r w:rsidRPr="007A0E97">
        <w:rPr>
          <w:rFonts w:ascii="Arial" w:hAnsi="Arial" w:cs="Arial"/>
          <w:color w:val="000000" w:themeColor="text1"/>
          <w:sz w:val="20"/>
          <w:szCs w:val="20"/>
        </w:rPr>
        <w:t xml:space="preserve">, instancia ciudadana auto-organizada a nivel municipal, de cuenca y nacional para evaluar el desempeño de autoridades cuyas acciones u omisiones vulneren los derechos asociados con el agua, y, en caso necesario, recomendar la revocación de su mandato. </w:t>
      </w:r>
    </w:p>
    <w:p w:rsidR="00912DD1" w:rsidRPr="007A0E97" w:rsidRDefault="00912DD1" w:rsidP="007A0E97">
      <w:pPr>
        <w:pStyle w:val="NormalWeb"/>
        <w:numPr>
          <w:ilvl w:val="0"/>
          <w:numId w:val="5"/>
        </w:numPr>
        <w:spacing w:before="0" w:beforeAutospacing="0" w:after="12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7A0E97">
        <w:rPr>
          <w:rFonts w:ascii="Arial" w:hAnsi="Arial" w:cs="Arial"/>
          <w:color w:val="000000" w:themeColor="text1"/>
          <w:sz w:val="20"/>
          <w:szCs w:val="20"/>
        </w:rPr>
        <w:t xml:space="preserve">Reconocer y restaurar los </w:t>
      </w:r>
      <w:r w:rsidRPr="007A0E97">
        <w:rPr>
          <w:rFonts w:ascii="Arial" w:hAnsi="Arial" w:cs="Arial"/>
          <w:b/>
          <w:color w:val="000000" w:themeColor="text1"/>
          <w:sz w:val="20"/>
          <w:szCs w:val="20"/>
        </w:rPr>
        <w:t>derechos a las fuentes históricas del aguade los pueblos originarios</w:t>
      </w:r>
      <w:r w:rsidRPr="007A0E9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131AB0" w:rsidRPr="007A0E97" w:rsidRDefault="00BC5F58" w:rsidP="007A0E97">
      <w:pPr>
        <w:pStyle w:val="NormalWeb"/>
        <w:numPr>
          <w:ilvl w:val="0"/>
          <w:numId w:val="5"/>
        </w:numPr>
        <w:spacing w:before="0" w:beforeAutospacing="0" w:after="12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7A0E97">
        <w:rPr>
          <w:rFonts w:ascii="Arial" w:hAnsi="Arial" w:cs="Arial"/>
          <w:b/>
          <w:color w:val="000000" w:themeColor="text1"/>
          <w:sz w:val="20"/>
          <w:szCs w:val="20"/>
        </w:rPr>
        <w:t xml:space="preserve">Desmontar el </w:t>
      </w:r>
      <w:r w:rsidR="00ED1CB0" w:rsidRPr="007A0E97">
        <w:rPr>
          <w:rFonts w:ascii="Arial" w:hAnsi="Arial" w:cs="Arial"/>
          <w:b/>
          <w:color w:val="000000" w:themeColor="text1"/>
          <w:sz w:val="20"/>
          <w:szCs w:val="20"/>
        </w:rPr>
        <w:t>sistema</w:t>
      </w:r>
      <w:r w:rsidRPr="007A0E97">
        <w:rPr>
          <w:rFonts w:ascii="Arial" w:hAnsi="Arial" w:cs="Arial"/>
          <w:b/>
          <w:color w:val="000000" w:themeColor="text1"/>
          <w:sz w:val="20"/>
          <w:szCs w:val="20"/>
        </w:rPr>
        <w:t xml:space="preserve"> de concesiones</w:t>
      </w:r>
      <w:r w:rsidR="00ED1CB0" w:rsidRPr="007A0E97">
        <w:rPr>
          <w:rFonts w:ascii="Arial" w:hAnsi="Arial" w:cs="Arial"/>
          <w:b/>
          <w:color w:val="000000" w:themeColor="text1"/>
          <w:sz w:val="20"/>
          <w:szCs w:val="20"/>
        </w:rPr>
        <w:t xml:space="preserve"> que ha resultado en la privatización, acaparamiento y sobreexplotación del agua</w:t>
      </w:r>
      <w:r w:rsidRPr="007A0E97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7A0E97">
        <w:rPr>
          <w:rFonts w:ascii="Arial" w:hAnsi="Arial" w:cs="Arial"/>
          <w:color w:val="000000" w:themeColor="text1"/>
          <w:sz w:val="20"/>
          <w:szCs w:val="20"/>
        </w:rPr>
        <w:t xml:space="preserve"> Los Consejos Ciudadanos determinarían los volúmenes a dedicar al uso personal y para la alimentación sana, respetando los límites de las cuencas y los acuíferos, y </w:t>
      </w:r>
      <w:r w:rsidR="00912DD1" w:rsidRPr="007A0E97">
        <w:rPr>
          <w:rFonts w:ascii="Arial" w:hAnsi="Arial" w:cs="Arial"/>
          <w:color w:val="000000" w:themeColor="text1"/>
          <w:sz w:val="20"/>
          <w:szCs w:val="20"/>
        </w:rPr>
        <w:t xml:space="preserve">determinarían los volúmenes disponibles, las prioridades y los </w:t>
      </w:r>
      <w:r w:rsidRPr="007A0E97">
        <w:rPr>
          <w:rFonts w:ascii="Arial" w:hAnsi="Arial" w:cs="Arial"/>
          <w:color w:val="000000" w:themeColor="text1"/>
          <w:sz w:val="20"/>
          <w:szCs w:val="20"/>
        </w:rPr>
        <w:t>condicion</w:t>
      </w:r>
      <w:r w:rsidR="00912DD1" w:rsidRPr="007A0E97">
        <w:rPr>
          <w:rFonts w:ascii="Arial" w:hAnsi="Arial" w:cs="Arial"/>
          <w:color w:val="000000" w:themeColor="text1"/>
          <w:sz w:val="20"/>
          <w:szCs w:val="20"/>
        </w:rPr>
        <w:t>antesde acceso</w:t>
      </w:r>
      <w:r w:rsidRPr="007A0E97">
        <w:rPr>
          <w:rFonts w:ascii="Arial" w:hAnsi="Arial" w:cs="Arial"/>
          <w:color w:val="000000" w:themeColor="text1"/>
          <w:sz w:val="20"/>
          <w:szCs w:val="20"/>
        </w:rPr>
        <w:t xml:space="preserve"> para usos no prioritarios</w:t>
      </w:r>
      <w:r w:rsidR="00131AB0" w:rsidRPr="007A0E97">
        <w:rPr>
          <w:rFonts w:ascii="Arial" w:hAnsi="Arial" w:cs="Arial"/>
          <w:color w:val="000000" w:themeColor="text1"/>
          <w:sz w:val="20"/>
          <w:szCs w:val="20"/>
        </w:rPr>
        <w:t>.</w:t>
      </w:r>
      <w:r w:rsidRPr="007A0E97">
        <w:rPr>
          <w:rFonts w:ascii="Arial" w:hAnsi="Arial" w:cs="Arial"/>
          <w:b/>
          <w:color w:val="000000" w:themeColor="text1"/>
          <w:sz w:val="20"/>
          <w:szCs w:val="20"/>
        </w:rPr>
        <w:t xml:space="preserve">No se permitiría el uso de aguas nacionales para la minería tóxica, </w:t>
      </w:r>
      <w:r w:rsidRPr="007A0E97">
        <w:rPr>
          <w:rFonts w:ascii="Arial" w:hAnsi="Arial" w:cs="Arial"/>
          <w:color w:val="000000" w:themeColor="text1"/>
          <w:sz w:val="20"/>
          <w:szCs w:val="20"/>
        </w:rPr>
        <w:t>la fracturación hidráulica (“</w:t>
      </w:r>
      <w:proofErr w:type="spellStart"/>
      <w:r w:rsidRPr="007A0E97">
        <w:rPr>
          <w:rFonts w:ascii="Arial" w:hAnsi="Arial" w:cs="Arial"/>
          <w:b/>
          <w:color w:val="000000" w:themeColor="text1"/>
          <w:sz w:val="20"/>
          <w:szCs w:val="20"/>
        </w:rPr>
        <w:t>fracking</w:t>
      </w:r>
      <w:proofErr w:type="spellEnd"/>
      <w:r w:rsidRPr="007A0E97">
        <w:rPr>
          <w:rFonts w:ascii="Arial" w:hAnsi="Arial" w:cs="Arial"/>
          <w:color w:val="000000" w:themeColor="text1"/>
          <w:sz w:val="20"/>
          <w:szCs w:val="20"/>
        </w:rPr>
        <w:t xml:space="preserve">”) ni para usos que implicarían su </w:t>
      </w:r>
      <w:r w:rsidRPr="007A0E97">
        <w:rPr>
          <w:rFonts w:ascii="Arial" w:hAnsi="Arial" w:cs="Arial"/>
          <w:b/>
          <w:color w:val="000000" w:themeColor="text1"/>
          <w:sz w:val="20"/>
          <w:szCs w:val="20"/>
        </w:rPr>
        <w:t>contaminación</w:t>
      </w:r>
      <w:r w:rsidRPr="007A0E97">
        <w:rPr>
          <w:rFonts w:ascii="Arial" w:hAnsi="Arial" w:cs="Arial"/>
          <w:color w:val="000000" w:themeColor="text1"/>
          <w:sz w:val="20"/>
          <w:szCs w:val="20"/>
        </w:rPr>
        <w:t xml:space="preserve"> con sustancias peligrosas.</w:t>
      </w:r>
    </w:p>
    <w:p w:rsidR="00F14C12" w:rsidRPr="007A0E97" w:rsidRDefault="00F14C12" w:rsidP="007A0E97">
      <w:pPr>
        <w:pStyle w:val="NormalWeb"/>
        <w:numPr>
          <w:ilvl w:val="0"/>
          <w:numId w:val="5"/>
        </w:numPr>
        <w:tabs>
          <w:tab w:val="left" w:pos="1134"/>
        </w:tabs>
        <w:spacing w:before="0" w:beforeAutospacing="0" w:after="12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7A0E97">
        <w:rPr>
          <w:rFonts w:ascii="Arial" w:hAnsi="Arial" w:cs="Arial"/>
          <w:b/>
          <w:color w:val="000000" w:themeColor="text1"/>
          <w:sz w:val="20"/>
          <w:szCs w:val="20"/>
        </w:rPr>
        <w:t xml:space="preserve">Poner los Sistemas de Agua Potable y Saneamiento en manos públicas y comunitarias, sin fines de lucro, </w:t>
      </w:r>
      <w:r w:rsidRPr="007A0E97">
        <w:rPr>
          <w:rFonts w:ascii="Arial" w:hAnsi="Arial" w:cs="Arial"/>
          <w:color w:val="000000" w:themeColor="text1"/>
          <w:sz w:val="20"/>
          <w:szCs w:val="20"/>
        </w:rPr>
        <w:t xml:space="preserve">con mecanismos para garantizar su administración eficaz y transparente. </w:t>
      </w:r>
      <w:r w:rsidRPr="007A0E97">
        <w:rPr>
          <w:rFonts w:ascii="Arial" w:hAnsi="Arial" w:cs="Arial"/>
          <w:b/>
          <w:color w:val="000000" w:themeColor="text1"/>
          <w:sz w:val="20"/>
          <w:szCs w:val="20"/>
        </w:rPr>
        <w:t xml:space="preserve">Tendrían que consensar y ejecutar Planes Municipales para garantizar el acceso equitativo a agua de calidad, </w:t>
      </w:r>
      <w:r w:rsidRPr="007A0E97">
        <w:rPr>
          <w:rFonts w:ascii="Arial" w:hAnsi="Arial" w:cs="Arial"/>
          <w:color w:val="000000" w:themeColor="text1"/>
          <w:sz w:val="20"/>
          <w:szCs w:val="20"/>
        </w:rPr>
        <w:t>así como bebederos y baños dignos de libre acceso.</w:t>
      </w:r>
    </w:p>
    <w:p w:rsidR="00131AB0" w:rsidRPr="007A0E97" w:rsidRDefault="00ED1CB0" w:rsidP="007A0E97">
      <w:pPr>
        <w:pStyle w:val="NormalWeb"/>
        <w:numPr>
          <w:ilvl w:val="0"/>
          <w:numId w:val="5"/>
        </w:numPr>
        <w:spacing w:before="0" w:beforeAutospacing="0" w:after="12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7A0E97">
        <w:rPr>
          <w:rFonts w:ascii="Arial" w:hAnsi="Arial" w:cs="Arial"/>
          <w:b/>
          <w:color w:val="000000" w:themeColor="text1"/>
          <w:sz w:val="20"/>
          <w:szCs w:val="20"/>
        </w:rPr>
        <w:t xml:space="preserve">Reorganizarel uso agrícola del agua y </w:t>
      </w:r>
      <w:r w:rsidR="00131AB0" w:rsidRPr="007A0E97">
        <w:rPr>
          <w:rFonts w:ascii="Arial" w:hAnsi="Arial" w:cs="Arial"/>
          <w:b/>
          <w:color w:val="000000" w:themeColor="text1"/>
          <w:sz w:val="20"/>
          <w:szCs w:val="20"/>
        </w:rPr>
        <w:t xml:space="preserve">la infraestructura </w:t>
      </w:r>
      <w:r w:rsidRPr="007A0E97">
        <w:rPr>
          <w:rFonts w:ascii="Arial" w:hAnsi="Arial" w:cs="Arial"/>
          <w:b/>
          <w:color w:val="000000" w:themeColor="text1"/>
          <w:sz w:val="20"/>
          <w:szCs w:val="20"/>
        </w:rPr>
        <w:t>para riego</w:t>
      </w:r>
      <w:r w:rsidR="004614F1" w:rsidRPr="007A0E97">
        <w:rPr>
          <w:rFonts w:ascii="Arial" w:hAnsi="Arial" w:cs="Arial"/>
          <w:b/>
          <w:color w:val="000000" w:themeColor="text1"/>
          <w:sz w:val="20"/>
          <w:szCs w:val="20"/>
        </w:rPr>
        <w:t xml:space="preserve">.  </w:t>
      </w:r>
      <w:r w:rsidR="004614F1" w:rsidRPr="007A0E97">
        <w:rPr>
          <w:rFonts w:ascii="Arial" w:hAnsi="Arial" w:cs="Arial"/>
          <w:color w:val="000000" w:themeColor="text1"/>
          <w:sz w:val="20"/>
          <w:szCs w:val="20"/>
        </w:rPr>
        <w:t>C</w:t>
      </w:r>
      <w:r w:rsidR="00131AB0" w:rsidRPr="007A0E97">
        <w:rPr>
          <w:rFonts w:ascii="Arial" w:hAnsi="Arial" w:cs="Arial"/>
          <w:color w:val="000000" w:themeColor="text1"/>
          <w:sz w:val="20"/>
          <w:szCs w:val="20"/>
        </w:rPr>
        <w:t xml:space="preserve">omités de </w:t>
      </w:r>
      <w:r w:rsidR="004614F1" w:rsidRPr="007A0E97">
        <w:rPr>
          <w:rFonts w:ascii="Arial" w:hAnsi="Arial" w:cs="Arial"/>
          <w:color w:val="000000" w:themeColor="text1"/>
          <w:sz w:val="20"/>
          <w:szCs w:val="20"/>
        </w:rPr>
        <w:t xml:space="preserve">ejidatarios y comuneros, pequeños agricultores, </w:t>
      </w:r>
      <w:r w:rsidR="00131AB0" w:rsidRPr="007A0E97">
        <w:rPr>
          <w:rFonts w:ascii="Arial" w:hAnsi="Arial" w:cs="Arial"/>
          <w:color w:val="000000" w:themeColor="text1"/>
          <w:sz w:val="20"/>
          <w:szCs w:val="20"/>
        </w:rPr>
        <w:t xml:space="preserve">consumidores, </w:t>
      </w:r>
      <w:r w:rsidR="004614F1" w:rsidRPr="007A0E97">
        <w:rPr>
          <w:rFonts w:ascii="Arial" w:hAnsi="Arial" w:cs="Arial"/>
          <w:color w:val="000000" w:themeColor="text1"/>
          <w:sz w:val="20"/>
          <w:szCs w:val="20"/>
        </w:rPr>
        <w:t>y asesores técnicos</w:t>
      </w:r>
      <w:r w:rsidRPr="007A0E97">
        <w:rPr>
          <w:rFonts w:ascii="Arial" w:hAnsi="Arial" w:cs="Arial"/>
          <w:color w:val="000000" w:themeColor="text1"/>
          <w:sz w:val="20"/>
          <w:szCs w:val="20"/>
        </w:rPr>
        <w:t xml:space="preserve"> consensarían planes cuenca por cuenca para </w:t>
      </w:r>
      <w:r w:rsidR="00131AB0" w:rsidRPr="007A0E97">
        <w:rPr>
          <w:rFonts w:ascii="Arial" w:hAnsi="Arial" w:cs="Arial"/>
          <w:color w:val="000000" w:themeColor="text1"/>
          <w:sz w:val="20"/>
          <w:szCs w:val="20"/>
        </w:rPr>
        <w:t>para poner fin a</w:t>
      </w:r>
      <w:r w:rsidR="004614F1" w:rsidRPr="007A0E97">
        <w:rPr>
          <w:rFonts w:ascii="Arial" w:hAnsi="Arial" w:cs="Arial"/>
          <w:color w:val="000000" w:themeColor="text1"/>
          <w:sz w:val="20"/>
          <w:szCs w:val="20"/>
        </w:rPr>
        <w:t xml:space="preserve"> la contaminación y e</w:t>
      </w:r>
      <w:r w:rsidR="00131AB0" w:rsidRPr="007A0E97">
        <w:rPr>
          <w:rFonts w:ascii="Arial" w:hAnsi="Arial" w:cs="Arial"/>
          <w:color w:val="000000" w:themeColor="text1"/>
          <w:sz w:val="20"/>
          <w:szCs w:val="20"/>
        </w:rPr>
        <w:t xml:space="preserve">l desperdicio del agua y energía en este sector, y priorizar la producción </w:t>
      </w:r>
      <w:r w:rsidR="004614F1" w:rsidRPr="007A0E97">
        <w:rPr>
          <w:rFonts w:ascii="Arial" w:hAnsi="Arial" w:cs="Arial"/>
          <w:color w:val="000000" w:themeColor="text1"/>
          <w:sz w:val="20"/>
          <w:szCs w:val="20"/>
        </w:rPr>
        <w:t>de alimentos sanos para el consumo local y nacional</w:t>
      </w:r>
      <w:r w:rsidR="00131AB0" w:rsidRPr="007A0E9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14C12" w:rsidRPr="007A0E97" w:rsidRDefault="00F14C12" w:rsidP="007A0E97">
      <w:pPr>
        <w:pStyle w:val="NormalWeb"/>
        <w:numPr>
          <w:ilvl w:val="0"/>
          <w:numId w:val="5"/>
        </w:numPr>
        <w:spacing w:before="0" w:beforeAutospacing="0" w:after="12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7A0E97">
        <w:rPr>
          <w:rFonts w:ascii="Arial" w:hAnsi="Arial" w:cs="Arial"/>
          <w:b/>
          <w:color w:val="000000" w:themeColor="text1"/>
          <w:sz w:val="20"/>
          <w:szCs w:val="20"/>
        </w:rPr>
        <w:t>Establecer un Fondo Nacional para el Derecho Humano al Agua y Saneamiento</w:t>
      </w:r>
      <w:r w:rsidRPr="007A0E97">
        <w:rPr>
          <w:rFonts w:ascii="Arial" w:hAnsi="Arial" w:cs="Arial"/>
          <w:color w:val="000000" w:themeColor="text1"/>
          <w:sz w:val="20"/>
          <w:szCs w:val="20"/>
        </w:rPr>
        <w:t>, para el financiamiento directo de proyectos auto-gestionados por parte de comunidades sin acceso a agua o saneamiento, priorizando el equipamiento de escuelas públicas.  </w:t>
      </w:r>
    </w:p>
    <w:p w:rsidR="00F14C12" w:rsidRPr="007A0E97" w:rsidRDefault="00F14C12" w:rsidP="007A0E97">
      <w:pPr>
        <w:pStyle w:val="NormalWeb"/>
        <w:numPr>
          <w:ilvl w:val="0"/>
          <w:numId w:val="5"/>
        </w:numPr>
        <w:spacing w:before="0" w:beforeAutospacing="0" w:after="12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7A0E97">
        <w:rPr>
          <w:rFonts w:ascii="Arial" w:hAnsi="Arial" w:cs="Arial"/>
          <w:b/>
          <w:color w:val="000000" w:themeColor="text1"/>
          <w:sz w:val="20"/>
          <w:szCs w:val="20"/>
        </w:rPr>
        <w:t xml:space="preserve">Garantizar presupuesto para el agua de por lo menos 0.7% PIB, </w:t>
      </w:r>
      <w:r w:rsidRPr="007A0E97">
        <w:rPr>
          <w:rFonts w:ascii="Arial" w:hAnsi="Arial" w:cs="Arial"/>
          <w:color w:val="000000" w:themeColor="text1"/>
          <w:sz w:val="20"/>
          <w:szCs w:val="20"/>
        </w:rPr>
        <w:t>para ejecutar los Planes Rectores y Municipales, y garantizar sistemas de monitoreo y vigilancia hídrica, públicos y ciudadanos.</w:t>
      </w:r>
    </w:p>
    <w:p w:rsidR="00F14C12" w:rsidRPr="007A0E97" w:rsidRDefault="00F14C12" w:rsidP="007A0E97">
      <w:pPr>
        <w:pStyle w:val="NormalWeb"/>
        <w:numPr>
          <w:ilvl w:val="0"/>
          <w:numId w:val="5"/>
        </w:numPr>
        <w:spacing w:before="0" w:beforeAutospacing="0" w:after="12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7A0E97">
        <w:rPr>
          <w:rFonts w:ascii="Arial" w:hAnsi="Arial" w:cs="Arial"/>
          <w:color w:val="000000" w:themeColor="text1"/>
          <w:sz w:val="20"/>
          <w:szCs w:val="20"/>
        </w:rPr>
        <w:t xml:space="preserve">Toda obra hidráulica tendría que contar con un </w:t>
      </w:r>
      <w:r w:rsidRPr="007A0E97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Dictamen </w:t>
      </w:r>
      <w:r w:rsidRPr="007A0E97">
        <w:rPr>
          <w:rFonts w:ascii="Arial" w:hAnsi="Arial" w:cs="Arial"/>
          <w:iCs/>
          <w:color w:val="000000" w:themeColor="text1"/>
          <w:sz w:val="20"/>
          <w:szCs w:val="20"/>
        </w:rPr>
        <w:t xml:space="preserve">demostrando que implicaría menos </w:t>
      </w:r>
      <w:r w:rsidRPr="007A0E97">
        <w:rPr>
          <w:rFonts w:ascii="Arial" w:hAnsi="Arial" w:cs="Arial"/>
          <w:b/>
          <w:iCs/>
          <w:color w:val="000000" w:themeColor="text1"/>
          <w:sz w:val="20"/>
          <w:szCs w:val="20"/>
        </w:rPr>
        <w:t>costos</w:t>
      </w:r>
      <w:r w:rsidRPr="007A0E97">
        <w:rPr>
          <w:rFonts w:ascii="Arial" w:hAnsi="Arial" w:cs="Arial"/>
          <w:iCs/>
          <w:color w:val="000000" w:themeColor="text1"/>
          <w:sz w:val="20"/>
          <w:szCs w:val="20"/>
        </w:rPr>
        <w:t xml:space="preserve"> y más </w:t>
      </w:r>
      <w:proofErr w:type="spellStart"/>
      <w:r w:rsidRPr="007A0E97">
        <w:rPr>
          <w:rFonts w:ascii="Arial" w:hAnsi="Arial" w:cs="Arial"/>
          <w:b/>
          <w:iCs/>
          <w:color w:val="000000" w:themeColor="text1"/>
          <w:sz w:val="20"/>
          <w:szCs w:val="20"/>
        </w:rPr>
        <w:t>beneficiossocio</w:t>
      </w:r>
      <w:proofErr w:type="spellEnd"/>
      <w:r w:rsidRPr="007A0E97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 </w:t>
      </w:r>
      <w:proofErr w:type="spellStart"/>
      <w:r w:rsidRPr="007A0E97">
        <w:rPr>
          <w:rFonts w:ascii="Arial" w:hAnsi="Arial" w:cs="Arial"/>
          <w:b/>
          <w:iCs/>
          <w:color w:val="000000" w:themeColor="text1"/>
          <w:sz w:val="20"/>
          <w:szCs w:val="20"/>
        </w:rPr>
        <w:t>hídricoambientales</w:t>
      </w:r>
      <w:proofErr w:type="spellEnd"/>
      <w:r w:rsidRPr="007A0E97">
        <w:rPr>
          <w:rFonts w:ascii="Arial" w:hAnsi="Arial" w:cs="Arial"/>
          <w:iCs/>
          <w:color w:val="000000" w:themeColor="text1"/>
          <w:sz w:val="20"/>
          <w:szCs w:val="20"/>
        </w:rPr>
        <w:t xml:space="preserve"> a lo largo de su vida útil. No se permitiría el </w:t>
      </w:r>
      <w:proofErr w:type="spellStart"/>
      <w:r w:rsidRPr="007A0E97">
        <w:rPr>
          <w:rFonts w:ascii="Arial" w:hAnsi="Arial" w:cs="Arial"/>
          <w:iCs/>
          <w:color w:val="000000" w:themeColor="text1"/>
          <w:sz w:val="20"/>
          <w:szCs w:val="20"/>
        </w:rPr>
        <w:t>concesionamiento</w:t>
      </w:r>
      <w:proofErr w:type="spellEnd"/>
      <w:r w:rsidRPr="007A0E97">
        <w:rPr>
          <w:rFonts w:ascii="Arial" w:hAnsi="Arial" w:cs="Arial"/>
          <w:iCs/>
          <w:color w:val="000000" w:themeColor="text1"/>
          <w:sz w:val="20"/>
          <w:szCs w:val="20"/>
        </w:rPr>
        <w:t xml:space="preserve"> (privatización) de obras hidráulicas.</w:t>
      </w:r>
    </w:p>
    <w:p w:rsidR="00F14C12" w:rsidRPr="007A0E97" w:rsidRDefault="00F14C12" w:rsidP="007A0E97">
      <w:pPr>
        <w:pStyle w:val="NormalWeb"/>
        <w:numPr>
          <w:ilvl w:val="0"/>
          <w:numId w:val="5"/>
        </w:numPr>
        <w:spacing w:before="0" w:beforeAutospacing="0" w:after="12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7A0E97">
        <w:rPr>
          <w:rFonts w:ascii="Arial" w:hAnsi="Arial" w:cs="Arial"/>
          <w:b/>
          <w:color w:val="000000" w:themeColor="text1"/>
          <w:sz w:val="20"/>
          <w:szCs w:val="20"/>
        </w:rPr>
        <w:t xml:space="preserve">Prohibir la autorización de grandes proyectos de urbanización en cuencas sufriendo de estrés hídrico </w:t>
      </w:r>
      <w:r w:rsidRPr="007A0E97">
        <w:rPr>
          <w:rFonts w:ascii="Arial" w:hAnsi="Arial" w:cs="Arial"/>
          <w:color w:val="000000" w:themeColor="text1"/>
          <w:sz w:val="20"/>
          <w:szCs w:val="20"/>
        </w:rPr>
        <w:t xml:space="preserve">(hundimientos, grietas, agua fósil, inundaciones, zonas sin acceso al agua, aguas residuales sin tratamiento y </w:t>
      </w:r>
      <w:proofErr w:type="spellStart"/>
      <w:r w:rsidRPr="007A0E97">
        <w:rPr>
          <w:rFonts w:ascii="Arial" w:hAnsi="Arial" w:cs="Arial"/>
          <w:color w:val="000000" w:themeColor="text1"/>
          <w:sz w:val="20"/>
          <w:szCs w:val="20"/>
        </w:rPr>
        <w:t>reuso</w:t>
      </w:r>
      <w:proofErr w:type="spellEnd"/>
      <w:r w:rsidRPr="007A0E97">
        <w:rPr>
          <w:rFonts w:ascii="Arial" w:hAnsi="Arial" w:cs="Arial"/>
          <w:color w:val="000000" w:themeColor="text1"/>
          <w:sz w:val="20"/>
          <w:szCs w:val="20"/>
        </w:rPr>
        <w:t>).</w:t>
      </w:r>
    </w:p>
    <w:p w:rsidR="004614F1" w:rsidRPr="007A0E97" w:rsidRDefault="004614F1" w:rsidP="007A0E97">
      <w:pPr>
        <w:pStyle w:val="NormalWeb"/>
        <w:numPr>
          <w:ilvl w:val="0"/>
          <w:numId w:val="5"/>
        </w:numPr>
        <w:spacing w:before="0" w:beforeAutospacing="0" w:after="120" w:afterAutospacing="0"/>
        <w:rPr>
          <w:rFonts w:ascii="Arial" w:hAnsi="Arial" w:cs="Arial"/>
          <w:color w:val="000000" w:themeColor="text1"/>
          <w:sz w:val="20"/>
          <w:szCs w:val="22"/>
        </w:rPr>
      </w:pPr>
      <w:r w:rsidRPr="007A0E97">
        <w:rPr>
          <w:rFonts w:ascii="Arial" w:hAnsi="Arial" w:cs="Arial"/>
          <w:b/>
          <w:color w:val="000000" w:themeColor="text1"/>
          <w:sz w:val="20"/>
          <w:szCs w:val="20"/>
        </w:rPr>
        <w:t xml:space="preserve">Requerir un Dictamen de Impacto Socio Hídrico adicional al </w:t>
      </w:r>
      <w:r w:rsidR="00AC2D99" w:rsidRPr="007A0E97">
        <w:rPr>
          <w:rFonts w:ascii="Arial" w:hAnsi="Arial" w:cs="Arial"/>
          <w:b/>
          <w:color w:val="000000" w:themeColor="text1"/>
          <w:sz w:val="20"/>
          <w:szCs w:val="20"/>
        </w:rPr>
        <w:t>Manifiesto de Impacto Ambiental</w:t>
      </w:r>
      <w:r w:rsidR="00ED5AC6" w:rsidRPr="007A0E9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7A0E97">
        <w:rPr>
          <w:rFonts w:ascii="Arial" w:hAnsi="Arial" w:cs="Arial"/>
          <w:color w:val="000000" w:themeColor="text1"/>
          <w:sz w:val="20"/>
          <w:szCs w:val="20"/>
        </w:rPr>
        <w:t xml:space="preserve">a ser </w:t>
      </w:r>
      <w:r w:rsidR="00AC2D99" w:rsidRPr="007A0E97">
        <w:rPr>
          <w:rFonts w:ascii="Arial" w:hAnsi="Arial" w:cs="Arial"/>
          <w:color w:val="000000" w:themeColor="text1"/>
          <w:sz w:val="20"/>
          <w:szCs w:val="20"/>
        </w:rPr>
        <w:t>elaborado por especialistas avalados por el Consejo Ciudadano de Cuenca</w:t>
      </w:r>
      <w:r w:rsidRPr="007A0E97">
        <w:rPr>
          <w:rFonts w:ascii="Arial" w:hAnsi="Arial" w:cs="Arial"/>
          <w:color w:val="000000" w:themeColor="text1"/>
          <w:sz w:val="20"/>
          <w:szCs w:val="20"/>
        </w:rPr>
        <w:t>, y contando con el consentimiento libre, previo e informado de los habitantes</w:t>
      </w:r>
      <w:r w:rsidR="00AC2D99" w:rsidRPr="007A0E97">
        <w:rPr>
          <w:rFonts w:ascii="Arial" w:hAnsi="Arial" w:cs="Arial"/>
          <w:color w:val="000000" w:themeColor="text1"/>
          <w:sz w:val="20"/>
          <w:szCs w:val="20"/>
        </w:rPr>
        <w:t>, asegurando que el proyecto no pondría en riesgo los derechos asociados con el agua</w:t>
      </w:r>
      <w:r w:rsidRPr="007A0E97">
        <w:rPr>
          <w:rFonts w:ascii="Arial" w:hAnsi="Arial" w:cs="Arial"/>
          <w:color w:val="000000" w:themeColor="text1"/>
          <w:sz w:val="20"/>
          <w:szCs w:val="20"/>
        </w:rPr>
        <w:t>.</w:t>
      </w:r>
      <w:r w:rsidR="00ED5AC6" w:rsidRPr="007A0E9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7A0E97" w:rsidRPr="007A0E97" w:rsidRDefault="007A0E97" w:rsidP="007A0E97">
      <w:pPr>
        <w:pStyle w:val="NormalWeb"/>
        <w:spacing w:before="0" w:beforeAutospacing="0" w:after="120" w:afterAutospacing="0"/>
        <w:rPr>
          <w:rFonts w:ascii="Arial" w:hAnsi="Arial" w:cs="Arial"/>
          <w:color w:val="000000" w:themeColor="text1"/>
          <w:sz w:val="20"/>
          <w:szCs w:val="22"/>
        </w:rPr>
      </w:pPr>
      <w:r w:rsidRPr="007A0E97">
        <w:rPr>
          <w:rFonts w:ascii="Arial" w:hAnsi="Arial" w:cs="Arial"/>
          <w:color w:val="000000" w:themeColor="text1"/>
          <w:sz w:val="20"/>
          <w:szCs w:val="20"/>
        </w:rPr>
        <w:t>Nuestra Iniciativa de Ley General de Aguas fue presentada en la Cámara de Diputados el 12 febrero, y cuenta con las firmas de 20 diputados de 4 partidos, y en el Senado el 23 febrero, en donde cuenta con las firmas de 22 Senadores de 3 partidos</w:t>
      </w:r>
      <w:r w:rsidR="00114451">
        <w:rPr>
          <w:rFonts w:ascii="Arial" w:hAnsi="Arial" w:cs="Arial"/>
          <w:color w:val="000000" w:themeColor="text1"/>
          <w:sz w:val="20"/>
          <w:szCs w:val="20"/>
        </w:rPr>
        <w:t>. No ha habido aprobación de ninguna ley</w:t>
      </w:r>
      <w:r w:rsidRPr="007A0E97">
        <w:rPr>
          <w:rFonts w:ascii="Arial" w:hAnsi="Arial" w:cs="Arial"/>
          <w:color w:val="000000" w:themeColor="text1"/>
          <w:sz w:val="20"/>
          <w:szCs w:val="20"/>
        </w:rPr>
        <w:t xml:space="preserve">.  </w:t>
      </w:r>
      <w:r w:rsidR="00114451">
        <w:rPr>
          <w:rFonts w:ascii="Arial" w:hAnsi="Arial" w:cs="Arial"/>
          <w:color w:val="000000" w:themeColor="text1"/>
          <w:sz w:val="20"/>
          <w:szCs w:val="20"/>
        </w:rPr>
        <w:t>Más aún, nuestro movimiento se prepara para luchar en el mediano y largo plazo.  Au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n si la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Conagua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logre a imponer su ley de aguas, </w:t>
      </w:r>
      <w:r w:rsidRPr="007A0E97">
        <w:rPr>
          <w:rFonts w:ascii="Arial" w:hAnsi="Arial" w:cs="Arial"/>
          <w:b/>
          <w:color w:val="000000" w:themeColor="text1"/>
          <w:sz w:val="20"/>
          <w:szCs w:val="20"/>
        </w:rPr>
        <w:t>seguiremos con nuestra campaña de firmas, y con la construcción de las instancias</w:t>
      </w:r>
      <w:r w:rsidR="00114451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planes </w:t>
      </w:r>
      <w:r w:rsidR="00114451">
        <w:rPr>
          <w:rFonts w:ascii="Arial" w:hAnsi="Arial" w:cs="Arial"/>
          <w:b/>
          <w:color w:val="000000" w:themeColor="text1"/>
          <w:sz w:val="20"/>
          <w:szCs w:val="20"/>
        </w:rPr>
        <w:t xml:space="preserve">y contraloría social </w:t>
      </w:r>
      <w:bookmarkStart w:id="0" w:name="_GoBack"/>
      <w:bookmarkEnd w:id="0"/>
      <w:r w:rsidRPr="007A0E97">
        <w:rPr>
          <w:rFonts w:ascii="Arial" w:hAnsi="Arial" w:cs="Arial"/>
          <w:b/>
          <w:color w:val="000000" w:themeColor="text1"/>
          <w:sz w:val="20"/>
          <w:szCs w:val="20"/>
        </w:rPr>
        <w:t xml:space="preserve">que proponemos, hasta lograr la ley de aguas que México necesita.  </w:t>
      </w:r>
    </w:p>
    <w:sectPr w:rsidR="007A0E97" w:rsidRPr="007A0E97" w:rsidSect="00114451">
      <w:pgSz w:w="12240" w:h="15840"/>
      <w:pgMar w:top="1134" w:right="1077" w:bottom="1440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5AE" w:rsidRDefault="00FA75AE" w:rsidP="00137665">
      <w:pPr>
        <w:spacing w:after="0" w:line="240" w:lineRule="auto"/>
      </w:pPr>
      <w:r>
        <w:separator/>
      </w:r>
    </w:p>
  </w:endnote>
  <w:endnote w:type="continuationSeparator" w:id="1">
    <w:p w:rsidR="00FA75AE" w:rsidRDefault="00FA75AE" w:rsidP="0013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5AE" w:rsidRDefault="00FA75AE" w:rsidP="00137665">
      <w:pPr>
        <w:spacing w:after="0" w:line="240" w:lineRule="auto"/>
      </w:pPr>
      <w:r>
        <w:separator/>
      </w:r>
    </w:p>
  </w:footnote>
  <w:footnote w:type="continuationSeparator" w:id="1">
    <w:p w:rsidR="00FA75AE" w:rsidRDefault="00FA75AE" w:rsidP="00137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068"/>
    <w:multiLevelType w:val="hybridMultilevel"/>
    <w:tmpl w:val="5394B98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CA20FE"/>
    <w:multiLevelType w:val="hybridMultilevel"/>
    <w:tmpl w:val="627A5C0E"/>
    <w:lvl w:ilvl="0" w:tplc="3168AD7E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25D49"/>
    <w:multiLevelType w:val="hybridMultilevel"/>
    <w:tmpl w:val="FD5685C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664B1F"/>
    <w:multiLevelType w:val="hybridMultilevel"/>
    <w:tmpl w:val="BFE2B65A"/>
    <w:lvl w:ilvl="0" w:tplc="A448FEDA">
      <w:start w:val="1"/>
      <w:numFmt w:val="decimal"/>
      <w:lvlText w:val="%1."/>
      <w:lvlJc w:val="left"/>
      <w:pPr>
        <w:ind w:left="900" w:hanging="540"/>
      </w:pPr>
      <w:rPr>
        <w:rFonts w:hint="default"/>
        <w:color w:val="auto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928C9"/>
    <w:multiLevelType w:val="hybridMultilevel"/>
    <w:tmpl w:val="B4BC18F2"/>
    <w:lvl w:ilvl="0" w:tplc="A448FEDA">
      <w:start w:val="1"/>
      <w:numFmt w:val="decimal"/>
      <w:lvlText w:val="%1."/>
      <w:lvlJc w:val="left"/>
      <w:pPr>
        <w:ind w:left="900" w:hanging="540"/>
      </w:pPr>
      <w:rPr>
        <w:rFonts w:hint="default"/>
        <w:color w:val="auto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5AC6"/>
    <w:rsid w:val="00004363"/>
    <w:rsid w:val="00114451"/>
    <w:rsid w:val="00131AB0"/>
    <w:rsid w:val="00137665"/>
    <w:rsid w:val="00161091"/>
    <w:rsid w:val="0018589A"/>
    <w:rsid w:val="002425E7"/>
    <w:rsid w:val="00280610"/>
    <w:rsid w:val="00305C7D"/>
    <w:rsid w:val="00412926"/>
    <w:rsid w:val="004614F1"/>
    <w:rsid w:val="00604219"/>
    <w:rsid w:val="00627B8A"/>
    <w:rsid w:val="00671386"/>
    <w:rsid w:val="00681725"/>
    <w:rsid w:val="006B6BBA"/>
    <w:rsid w:val="006D4D33"/>
    <w:rsid w:val="007447AE"/>
    <w:rsid w:val="007A0E97"/>
    <w:rsid w:val="007E355E"/>
    <w:rsid w:val="00824AAD"/>
    <w:rsid w:val="00907869"/>
    <w:rsid w:val="00912DD1"/>
    <w:rsid w:val="0093724B"/>
    <w:rsid w:val="009748A5"/>
    <w:rsid w:val="00A53299"/>
    <w:rsid w:val="00AC2D99"/>
    <w:rsid w:val="00BC5F58"/>
    <w:rsid w:val="00BD01CF"/>
    <w:rsid w:val="00BD0970"/>
    <w:rsid w:val="00BD52F7"/>
    <w:rsid w:val="00BE0D65"/>
    <w:rsid w:val="00C53DF5"/>
    <w:rsid w:val="00C82B6D"/>
    <w:rsid w:val="00D06A8B"/>
    <w:rsid w:val="00D31BBA"/>
    <w:rsid w:val="00D8134C"/>
    <w:rsid w:val="00D966B3"/>
    <w:rsid w:val="00E419C8"/>
    <w:rsid w:val="00E67C5D"/>
    <w:rsid w:val="00ED1CB0"/>
    <w:rsid w:val="00ED5AC6"/>
    <w:rsid w:val="00EF3911"/>
    <w:rsid w:val="00F14C12"/>
    <w:rsid w:val="00FA75AE"/>
    <w:rsid w:val="00FC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5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305C7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3766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66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3766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305C7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3766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66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3766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4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2F205-CEFE-4E02-A160-C4425208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IAC</cp:lastModifiedBy>
  <cp:revision>2</cp:revision>
  <cp:lastPrinted>2015-03-08T19:23:00Z</cp:lastPrinted>
  <dcterms:created xsi:type="dcterms:W3CDTF">2015-03-10T00:22:00Z</dcterms:created>
  <dcterms:modified xsi:type="dcterms:W3CDTF">2015-03-10T00:22:00Z</dcterms:modified>
</cp:coreProperties>
</file>